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2231" w14:textId="7005CA9B" w:rsidR="00500ED2" w:rsidRPr="005E6BD1" w:rsidRDefault="00844568" w:rsidP="00844568">
      <w:pPr>
        <w:tabs>
          <w:tab w:val="left" w:pos="851"/>
          <w:tab w:val="left" w:pos="2582"/>
          <w:tab w:val="center" w:pos="4678"/>
        </w:tabs>
        <w:ind w:left="851" w:hanging="567"/>
        <w:jc w:val="center"/>
        <w:rPr>
          <w:b/>
          <w:color w:val="000000"/>
          <w:sz w:val="24"/>
          <w:u w:val="single"/>
        </w:rPr>
      </w:pPr>
      <w:r w:rsidRPr="005E6BD1">
        <w:rPr>
          <w:b/>
          <w:color w:val="000000"/>
          <w:sz w:val="24"/>
          <w:u w:val="single"/>
        </w:rPr>
        <w:t>OPIS PRZEDMIOTU ZAMÓWIENIA</w:t>
      </w:r>
    </w:p>
    <w:p w14:paraId="057F7AB6" w14:textId="34DB93DC" w:rsidR="00500ED2" w:rsidRPr="00C87410" w:rsidRDefault="00500ED2" w:rsidP="005E6BD1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Nazwa nadana zamówieniu przez Zamawiającego:</w:t>
      </w:r>
    </w:p>
    <w:p w14:paraId="38E816A8" w14:textId="77777777" w:rsidR="00C87410" w:rsidRDefault="00500ED2" w:rsidP="005E6BD1">
      <w:pPr>
        <w:spacing w:line="276" w:lineRule="auto"/>
        <w:ind w:left="851"/>
        <w:jc w:val="both"/>
        <w:rPr>
          <w:b/>
          <w:bCs/>
          <w:sz w:val="24"/>
        </w:rPr>
      </w:pPr>
      <w:r w:rsidRPr="00C0112E">
        <w:rPr>
          <w:b/>
          <w:bCs/>
          <w:sz w:val="24"/>
          <w:szCs w:val="24"/>
        </w:rPr>
        <w:t>„</w:t>
      </w:r>
      <w:r w:rsidRPr="00C0112E">
        <w:rPr>
          <w:b/>
          <w:bCs/>
          <w:sz w:val="24"/>
          <w:szCs w:val="28"/>
        </w:rPr>
        <w:t>Zakup paliw do samochodów służbowych oraz sprzętu budowlanego w systemie sprzedaży bezgotówkowej dla Gminy Białe</w:t>
      </w:r>
      <w:r w:rsidRPr="00C0112E">
        <w:rPr>
          <w:b/>
          <w:bCs/>
          <w:sz w:val="24"/>
          <w:szCs w:val="24"/>
        </w:rPr>
        <w:t>”.</w:t>
      </w:r>
    </w:p>
    <w:p w14:paraId="274A9BFE" w14:textId="77777777" w:rsidR="00C87410" w:rsidRDefault="00C87410" w:rsidP="005E6BD1">
      <w:pPr>
        <w:pStyle w:val="Subhead2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 w:rsidRPr="00C87410">
        <w:rPr>
          <w:b w:val="0"/>
        </w:rPr>
        <w:t>Opis przedmiotu zamówienia:</w:t>
      </w:r>
    </w:p>
    <w:p w14:paraId="7E2C7B5B" w14:textId="3E22DD8F" w:rsidR="00C87410" w:rsidRPr="00C87410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6"/>
          <w:szCs w:val="24"/>
        </w:rPr>
        <w:t xml:space="preserve">Przedmiotem zamówienia jest  dostawa w rozumieniu art. 2 pkt. 2 UPZP. </w:t>
      </w:r>
      <w:r w:rsidR="003C2E60" w:rsidRPr="00C87410"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6"/>
          <w:szCs w:val="24"/>
        </w:rPr>
        <w:t xml:space="preserve">Dostawa benzyny bezołowiowej 95, oleju napędowego ON oraz </w:t>
      </w:r>
      <w:r w:rsidR="00500ED2" w:rsidRPr="00C87410">
        <w:rPr>
          <w:b w:val="0"/>
          <w:szCs w:val="24"/>
        </w:rPr>
        <w:t xml:space="preserve">skroplonego gazu </w:t>
      </w:r>
      <w:r w:rsidR="003C2E60" w:rsidRPr="00C87410">
        <w:rPr>
          <w:b w:val="0"/>
          <w:szCs w:val="24"/>
        </w:rPr>
        <w:t>r</w:t>
      </w:r>
      <w:r w:rsidR="00500ED2" w:rsidRPr="00C87410">
        <w:rPr>
          <w:b w:val="0"/>
          <w:szCs w:val="24"/>
        </w:rPr>
        <w:t xml:space="preserve">opopochodnego  (LPG) </w:t>
      </w:r>
      <w:r w:rsidR="00500ED2" w:rsidRPr="00C87410">
        <w:rPr>
          <w:b w:val="0"/>
          <w:spacing w:val="-6"/>
          <w:szCs w:val="24"/>
        </w:rPr>
        <w:t xml:space="preserve"> </w:t>
      </w:r>
      <w:r w:rsidR="00500ED2" w:rsidRPr="00C87410">
        <w:rPr>
          <w:b w:val="0"/>
          <w:spacing w:val="-4"/>
          <w:szCs w:val="24"/>
        </w:rPr>
        <w:t xml:space="preserve">do samochodów służbowych oraz </w:t>
      </w:r>
      <w:r w:rsidR="003C2E60" w:rsidRPr="00C87410">
        <w:rPr>
          <w:b w:val="0"/>
          <w:spacing w:val="-4"/>
          <w:szCs w:val="24"/>
        </w:rPr>
        <w:t>sprzętu</w:t>
      </w:r>
      <w:r w:rsidR="00500ED2" w:rsidRPr="00C87410">
        <w:rPr>
          <w:b w:val="0"/>
          <w:spacing w:val="-4"/>
          <w:szCs w:val="24"/>
        </w:rPr>
        <w:t xml:space="preserve"> budowalnego </w:t>
      </w:r>
      <w:r w:rsidR="00500ED2" w:rsidRPr="00C87410">
        <w:rPr>
          <w:b w:val="0"/>
          <w:spacing w:val="-6"/>
          <w:szCs w:val="24"/>
        </w:rPr>
        <w:t>należących do Gminy Białe Błota</w:t>
      </w:r>
      <w:r w:rsidR="003C2E60" w:rsidRPr="00C87410">
        <w:rPr>
          <w:b w:val="0"/>
          <w:spacing w:val="-6"/>
          <w:szCs w:val="24"/>
        </w:rPr>
        <w:t>.</w:t>
      </w:r>
    </w:p>
    <w:p w14:paraId="42E5E849" w14:textId="38286E2A" w:rsidR="00C87410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pacing w:val="-4"/>
          <w:szCs w:val="24"/>
        </w:rPr>
        <w:t xml:space="preserve"> </w:t>
      </w:r>
      <w:r w:rsidR="00500ED2" w:rsidRPr="00053A9D">
        <w:rPr>
          <w:b w:val="0"/>
          <w:spacing w:val="-4"/>
          <w:szCs w:val="24"/>
        </w:rPr>
        <w:t xml:space="preserve">Oferowane paliwa płynne muszą spełniać wymagania zawarte w Rozporządzeniu Ministra Gospodarki z dnia 9 października 2015 r. w sprawie wymagań jakościowych dla paliw ciekłych oraz aktualne normy: PN-EN 228 (dla benzyny bezołowiowej 95) i PN-EN 590 (dla oleju napędowego) oraz </w:t>
      </w:r>
      <w:r w:rsidR="00500ED2" w:rsidRPr="00053A9D">
        <w:rPr>
          <w:b w:val="0"/>
          <w:szCs w:val="24"/>
        </w:rPr>
        <w:t>PN-EN 589 (dla gazu LPG)</w:t>
      </w:r>
      <w:r w:rsidR="00AE072F">
        <w:rPr>
          <w:b w:val="0"/>
          <w:szCs w:val="24"/>
        </w:rPr>
        <w:t>.</w:t>
      </w:r>
    </w:p>
    <w:p w14:paraId="46BFE652" w14:textId="52B99EE0" w:rsidR="00C87410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zCs w:val="24"/>
        </w:rPr>
        <w:t xml:space="preserve"> </w:t>
      </w:r>
      <w:r w:rsidR="00500ED2" w:rsidRPr="00053A9D">
        <w:rPr>
          <w:b w:val="0"/>
          <w:szCs w:val="24"/>
        </w:rPr>
        <w:t>W przypadku zmiany obowiązujących norm jakościowych w trakcie trwania umowy, wykonawca dostosuje jakość paliw do nowych norm.</w:t>
      </w:r>
    </w:p>
    <w:p w14:paraId="35F137AE" w14:textId="091055D6" w:rsidR="00500ED2" w:rsidRPr="00053A9D" w:rsidRDefault="00053A9D" w:rsidP="005E6BD1">
      <w:pPr>
        <w:pStyle w:val="Subhead2"/>
        <w:numPr>
          <w:ilvl w:val="1"/>
          <w:numId w:val="33"/>
        </w:numPr>
        <w:tabs>
          <w:tab w:val="left" w:pos="284"/>
        </w:tabs>
        <w:spacing w:line="276" w:lineRule="auto"/>
        <w:jc w:val="both"/>
        <w:rPr>
          <w:b w:val="0"/>
        </w:rPr>
      </w:pPr>
      <w:r>
        <w:rPr>
          <w:b w:val="0"/>
          <w:szCs w:val="24"/>
        </w:rPr>
        <w:t xml:space="preserve"> N</w:t>
      </w:r>
      <w:r w:rsidR="00500ED2" w:rsidRPr="00053A9D">
        <w:rPr>
          <w:b w:val="0"/>
          <w:szCs w:val="24"/>
        </w:rPr>
        <w:t>azwa i kod przedmiotu zamówienia określone we Wspólnym Słowniku Zamówień CPV:</w:t>
      </w:r>
    </w:p>
    <w:p w14:paraId="01F1ECA0" w14:textId="77777777" w:rsidR="00500ED2" w:rsidRPr="00496EB7" w:rsidRDefault="00500ED2" w:rsidP="00496EB7">
      <w:pPr>
        <w:pStyle w:val="Akapitzlist"/>
        <w:numPr>
          <w:ilvl w:val="1"/>
          <w:numId w:val="36"/>
        </w:numPr>
        <w:tabs>
          <w:tab w:val="left" w:pos="851"/>
        </w:tabs>
        <w:spacing w:line="276" w:lineRule="auto"/>
        <w:ind w:left="1134"/>
        <w:jc w:val="both"/>
        <w:rPr>
          <w:spacing w:val="-2"/>
          <w:sz w:val="24"/>
          <w:szCs w:val="24"/>
        </w:rPr>
      </w:pPr>
      <w:r w:rsidRPr="00496EB7">
        <w:rPr>
          <w:b/>
          <w:spacing w:val="-2"/>
          <w:sz w:val="24"/>
          <w:szCs w:val="24"/>
        </w:rPr>
        <w:t xml:space="preserve">09.13.21.00-4 </w:t>
      </w:r>
      <w:r w:rsidRPr="00496EB7">
        <w:rPr>
          <w:spacing w:val="-2"/>
          <w:sz w:val="24"/>
          <w:szCs w:val="24"/>
        </w:rPr>
        <w:t>– benzyna bezołowiowa (EN 228)</w:t>
      </w:r>
    </w:p>
    <w:p w14:paraId="390F6482" w14:textId="5A6D7BF4" w:rsidR="00500ED2" w:rsidRPr="00496EB7" w:rsidRDefault="00500ED2" w:rsidP="00496EB7">
      <w:pPr>
        <w:pStyle w:val="Akapitzlist"/>
        <w:numPr>
          <w:ilvl w:val="1"/>
          <w:numId w:val="36"/>
        </w:numPr>
        <w:tabs>
          <w:tab w:val="left" w:pos="851"/>
        </w:tabs>
        <w:spacing w:line="276" w:lineRule="auto"/>
        <w:ind w:left="1134"/>
        <w:jc w:val="both"/>
        <w:rPr>
          <w:spacing w:val="-2"/>
          <w:sz w:val="24"/>
          <w:szCs w:val="24"/>
        </w:rPr>
      </w:pPr>
      <w:r w:rsidRPr="00496EB7">
        <w:rPr>
          <w:b/>
          <w:spacing w:val="-2"/>
          <w:sz w:val="24"/>
          <w:szCs w:val="24"/>
        </w:rPr>
        <w:t>09.13.42.20-5</w:t>
      </w:r>
      <w:r w:rsidRPr="00496EB7">
        <w:rPr>
          <w:spacing w:val="-2"/>
          <w:sz w:val="24"/>
          <w:szCs w:val="24"/>
        </w:rPr>
        <w:t xml:space="preserve"> – paliwo do silników diesla (EN 590)</w:t>
      </w:r>
    </w:p>
    <w:p w14:paraId="1E8F936B" w14:textId="4F921087" w:rsidR="00500ED2" w:rsidRPr="00496EB7" w:rsidRDefault="009974D8" w:rsidP="00496EB7">
      <w:pPr>
        <w:pStyle w:val="Akapitzlist"/>
        <w:numPr>
          <w:ilvl w:val="1"/>
          <w:numId w:val="36"/>
        </w:numPr>
        <w:tabs>
          <w:tab w:val="left" w:pos="851"/>
        </w:tabs>
        <w:spacing w:after="120" w:line="276" w:lineRule="auto"/>
        <w:ind w:left="1134"/>
        <w:jc w:val="both"/>
        <w:rPr>
          <w:spacing w:val="-2"/>
          <w:sz w:val="24"/>
          <w:szCs w:val="24"/>
        </w:rPr>
      </w:pPr>
      <w:r w:rsidRPr="00496EB7">
        <w:rPr>
          <w:b/>
          <w:sz w:val="24"/>
          <w:szCs w:val="24"/>
        </w:rPr>
        <w:t xml:space="preserve">09.13.30.00-0 </w:t>
      </w:r>
      <w:r w:rsidR="00500ED2" w:rsidRPr="00496EB7">
        <w:rPr>
          <w:spacing w:val="-2"/>
          <w:sz w:val="24"/>
          <w:szCs w:val="24"/>
        </w:rPr>
        <w:t xml:space="preserve">– </w:t>
      </w:r>
      <w:r w:rsidRPr="00496EB7">
        <w:rPr>
          <w:spacing w:val="-2"/>
          <w:sz w:val="24"/>
          <w:szCs w:val="24"/>
        </w:rPr>
        <w:t>skropiony gaz ropopochodny</w:t>
      </w:r>
      <w:r w:rsidR="00500ED2" w:rsidRPr="00496EB7">
        <w:rPr>
          <w:spacing w:val="-2"/>
          <w:sz w:val="24"/>
          <w:szCs w:val="24"/>
        </w:rPr>
        <w:t xml:space="preserve"> (EN 5</w:t>
      </w:r>
      <w:r w:rsidRPr="00496EB7">
        <w:rPr>
          <w:spacing w:val="-2"/>
          <w:sz w:val="24"/>
          <w:szCs w:val="24"/>
        </w:rPr>
        <w:t>89</w:t>
      </w:r>
      <w:r w:rsidR="00500ED2" w:rsidRPr="00496EB7">
        <w:rPr>
          <w:spacing w:val="-2"/>
          <w:sz w:val="24"/>
          <w:szCs w:val="24"/>
        </w:rPr>
        <w:t>)</w:t>
      </w:r>
    </w:p>
    <w:p w14:paraId="17B460FD" w14:textId="246F213D" w:rsidR="00053A9D" w:rsidRDefault="00500ED2" w:rsidP="00AE072F">
      <w:pPr>
        <w:spacing w:line="276" w:lineRule="auto"/>
        <w:jc w:val="both"/>
        <w:rPr>
          <w:rFonts w:eastAsia="Batang"/>
          <w:sz w:val="24"/>
          <w:szCs w:val="24"/>
        </w:rPr>
      </w:pPr>
      <w:r w:rsidRPr="00C0112E">
        <w:rPr>
          <w:rFonts w:eastAsia="Batang"/>
          <w:sz w:val="24"/>
          <w:szCs w:val="24"/>
        </w:rPr>
        <w:t xml:space="preserve">   </w:t>
      </w:r>
      <w:r w:rsidR="00053A9D">
        <w:rPr>
          <w:rFonts w:eastAsia="Batang"/>
          <w:sz w:val="24"/>
          <w:szCs w:val="24"/>
        </w:rPr>
        <w:t xml:space="preserve"> 3. </w:t>
      </w:r>
      <w:r w:rsidRPr="00C0112E">
        <w:rPr>
          <w:rFonts w:eastAsia="Batang"/>
          <w:sz w:val="24"/>
          <w:szCs w:val="24"/>
        </w:rPr>
        <w:t xml:space="preserve">Zamawiający </w:t>
      </w:r>
      <w:r w:rsidR="009974D8" w:rsidRPr="00A220F0">
        <w:rPr>
          <w:rFonts w:eastAsia="Batang"/>
          <w:sz w:val="24"/>
          <w:szCs w:val="24"/>
          <w:u w:val="single"/>
        </w:rPr>
        <w:t xml:space="preserve">nie </w:t>
      </w:r>
      <w:r w:rsidRPr="00A220F0">
        <w:rPr>
          <w:rFonts w:eastAsia="Batang"/>
          <w:sz w:val="24"/>
          <w:szCs w:val="24"/>
          <w:u w:val="single"/>
        </w:rPr>
        <w:t>dopuszcza składani</w:t>
      </w:r>
      <w:r w:rsidR="00DC6A0E" w:rsidRPr="00A220F0">
        <w:rPr>
          <w:rFonts w:eastAsia="Batang"/>
          <w:sz w:val="24"/>
          <w:szCs w:val="24"/>
          <w:u w:val="single"/>
        </w:rPr>
        <w:t>a</w:t>
      </w:r>
      <w:r w:rsidRPr="00A220F0">
        <w:rPr>
          <w:rFonts w:eastAsia="Batang"/>
          <w:sz w:val="24"/>
          <w:szCs w:val="24"/>
          <w:u w:val="single"/>
        </w:rPr>
        <w:t xml:space="preserve"> ofert częściowych</w:t>
      </w:r>
      <w:r w:rsidRPr="00C0112E">
        <w:rPr>
          <w:rFonts w:eastAsia="Batang"/>
          <w:sz w:val="24"/>
          <w:szCs w:val="24"/>
        </w:rPr>
        <w:t>.</w:t>
      </w:r>
    </w:p>
    <w:p w14:paraId="7F2F9060" w14:textId="77777777" w:rsidR="00AE072F" w:rsidRDefault="00053A9D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4. </w:t>
      </w:r>
      <w:r w:rsidR="00500ED2" w:rsidRPr="00C0112E">
        <w:rPr>
          <w:rFonts w:eastAsia="Batang"/>
          <w:sz w:val="24"/>
          <w:szCs w:val="24"/>
        </w:rPr>
        <w:t xml:space="preserve">Zamówienie </w:t>
      </w:r>
      <w:r w:rsidR="009974D8" w:rsidRPr="00C0112E">
        <w:rPr>
          <w:rFonts w:eastAsia="Batang"/>
          <w:sz w:val="24"/>
          <w:szCs w:val="24"/>
        </w:rPr>
        <w:t>obejmuje</w:t>
      </w:r>
      <w:r w:rsidR="00AE072F">
        <w:rPr>
          <w:rFonts w:eastAsia="Batang"/>
          <w:sz w:val="24"/>
          <w:szCs w:val="24"/>
        </w:rPr>
        <w:t xml:space="preserve"> d</w:t>
      </w:r>
      <w:r w:rsidR="00500ED2" w:rsidRPr="00C0112E">
        <w:rPr>
          <w:spacing w:val="-6"/>
          <w:sz w:val="24"/>
          <w:szCs w:val="24"/>
        </w:rPr>
        <w:t>ostaw</w:t>
      </w:r>
      <w:r w:rsidR="00AE072F">
        <w:rPr>
          <w:spacing w:val="-6"/>
          <w:sz w:val="24"/>
          <w:szCs w:val="24"/>
        </w:rPr>
        <w:t>ę</w:t>
      </w:r>
      <w:r w:rsidR="00500ED2" w:rsidRPr="00C0112E">
        <w:rPr>
          <w:spacing w:val="-6"/>
          <w:sz w:val="24"/>
          <w:szCs w:val="24"/>
        </w:rPr>
        <w:t xml:space="preserve"> benzyny bezołowiowej 95</w:t>
      </w:r>
      <w:r w:rsidR="009974D8" w:rsidRPr="00C0112E">
        <w:rPr>
          <w:spacing w:val="-6"/>
          <w:sz w:val="24"/>
          <w:szCs w:val="24"/>
        </w:rPr>
        <w:t xml:space="preserve">, </w:t>
      </w:r>
      <w:r w:rsidR="00500ED2" w:rsidRPr="00C0112E">
        <w:rPr>
          <w:spacing w:val="-6"/>
          <w:sz w:val="24"/>
          <w:szCs w:val="24"/>
        </w:rPr>
        <w:t>dostawa oleju napędowego ON</w:t>
      </w:r>
      <w:r w:rsidR="003C2E60" w:rsidRPr="00C0112E">
        <w:rPr>
          <w:spacing w:val="-6"/>
          <w:sz w:val="24"/>
          <w:szCs w:val="24"/>
        </w:rPr>
        <w:t xml:space="preserve"> oraz dostawa skropionego gazu </w:t>
      </w:r>
      <w:r w:rsidR="009974D8" w:rsidRPr="00C0112E">
        <w:rPr>
          <w:spacing w:val="-6"/>
          <w:sz w:val="24"/>
          <w:szCs w:val="24"/>
        </w:rPr>
        <w:t>ropo</w:t>
      </w:r>
      <w:r w:rsidR="003C2E60" w:rsidRPr="00C0112E">
        <w:rPr>
          <w:spacing w:val="-6"/>
          <w:sz w:val="24"/>
          <w:szCs w:val="24"/>
        </w:rPr>
        <w:t xml:space="preserve">pochodnego </w:t>
      </w:r>
      <w:r w:rsidR="009974D8" w:rsidRPr="00C0112E">
        <w:rPr>
          <w:spacing w:val="-6"/>
          <w:sz w:val="24"/>
          <w:szCs w:val="24"/>
        </w:rPr>
        <w:t>(LPG)</w:t>
      </w:r>
      <w:r w:rsidR="00500ED2" w:rsidRPr="00C0112E">
        <w:rPr>
          <w:spacing w:val="-6"/>
          <w:sz w:val="24"/>
          <w:szCs w:val="24"/>
        </w:rPr>
        <w:t xml:space="preserve"> </w:t>
      </w:r>
      <w:r w:rsidR="009974D8" w:rsidRPr="00C0112E">
        <w:rPr>
          <w:spacing w:val="-6"/>
          <w:sz w:val="24"/>
          <w:szCs w:val="24"/>
        </w:rPr>
        <w:t>do samochodów służbowych oraz sprzętu budowlanego będącego własnością Gminy Białe Błota.</w:t>
      </w:r>
    </w:p>
    <w:p w14:paraId="53FF361A" w14:textId="77777777" w:rsidR="00AE072F" w:rsidRDefault="00AE072F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5. </w:t>
      </w:r>
      <w:r w:rsidR="00500ED2" w:rsidRPr="00C0112E">
        <w:rPr>
          <w:sz w:val="24"/>
          <w:szCs w:val="24"/>
        </w:rPr>
        <w:t xml:space="preserve">Zakres rzeczowy: </w:t>
      </w:r>
    </w:p>
    <w:p w14:paraId="35E063F0" w14:textId="5D8DAA27" w:rsidR="009974D8" w:rsidRPr="00AE072F" w:rsidRDefault="00AE072F" w:rsidP="00AE072F">
      <w:pPr>
        <w:spacing w:line="276" w:lineRule="auto"/>
        <w:ind w:left="284" w:hanging="142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5.1.</w:t>
      </w:r>
      <w:r w:rsidR="00500ED2" w:rsidRPr="00C0112E">
        <w:rPr>
          <w:sz w:val="24"/>
          <w:szCs w:val="24"/>
        </w:rPr>
        <w:t>Zakup paliw</w:t>
      </w:r>
      <w:r w:rsidR="009974D8" w:rsidRPr="00C0112E">
        <w:rPr>
          <w:sz w:val="24"/>
          <w:szCs w:val="24"/>
        </w:rPr>
        <w:t>:</w:t>
      </w:r>
    </w:p>
    <w:p w14:paraId="7C66B883" w14:textId="4C3571DA" w:rsidR="009974D8" w:rsidRPr="00C0112E" w:rsidRDefault="00500ED2" w:rsidP="00AE07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benzyny bezołowiowej 95 w planowanej ilości </w:t>
      </w:r>
      <w:r w:rsidR="009974D8" w:rsidRPr="00C0112E">
        <w:rPr>
          <w:b/>
          <w:sz w:val="24"/>
          <w:szCs w:val="24"/>
        </w:rPr>
        <w:t>1 221,41</w:t>
      </w:r>
      <w:r w:rsidR="00AE072F">
        <w:rPr>
          <w:sz w:val="24"/>
          <w:szCs w:val="24"/>
        </w:rPr>
        <w:t xml:space="preserve"> litrów,</w:t>
      </w:r>
    </w:p>
    <w:p w14:paraId="0BC180FD" w14:textId="3CA3409D" w:rsidR="009974D8" w:rsidRPr="00C0112E" w:rsidRDefault="00500ED2" w:rsidP="00AE07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oleju napędowego ON w planowanej ilości </w:t>
      </w:r>
      <w:r w:rsidR="00F66091">
        <w:rPr>
          <w:b/>
          <w:sz w:val="24"/>
          <w:szCs w:val="24"/>
        </w:rPr>
        <w:t>17 792,53</w:t>
      </w:r>
      <w:r w:rsidR="009974D8" w:rsidRPr="00C0112E">
        <w:rPr>
          <w:sz w:val="24"/>
          <w:szCs w:val="24"/>
        </w:rPr>
        <w:t xml:space="preserve"> litrów</w:t>
      </w:r>
      <w:r w:rsidR="00AE072F">
        <w:rPr>
          <w:sz w:val="24"/>
          <w:szCs w:val="24"/>
        </w:rPr>
        <w:t>,</w:t>
      </w:r>
    </w:p>
    <w:p w14:paraId="197E2615" w14:textId="1AFFBFDF" w:rsidR="009974D8" w:rsidRPr="00C0112E" w:rsidRDefault="009974D8" w:rsidP="00AE07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skropionego gazu ropopochodnego LPG w planowanej ilości </w:t>
      </w:r>
      <w:r w:rsidRPr="00C0112E">
        <w:rPr>
          <w:b/>
          <w:sz w:val="24"/>
          <w:szCs w:val="24"/>
        </w:rPr>
        <w:t>1550,51</w:t>
      </w:r>
      <w:r w:rsidR="00AE072F">
        <w:rPr>
          <w:sz w:val="24"/>
          <w:szCs w:val="24"/>
        </w:rPr>
        <w:t xml:space="preserve"> litrów,</w:t>
      </w:r>
    </w:p>
    <w:p w14:paraId="6B48AA09" w14:textId="49C55C1F" w:rsidR="00AE072F" w:rsidRDefault="00500ED2" w:rsidP="00AE072F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 xml:space="preserve">dokonywany będzie przez Zamawiającego bezpośrednio w punkcie sprzedaży (stacji) paliw wykonawcy </w:t>
      </w:r>
      <w:r w:rsidRPr="00A220F0">
        <w:rPr>
          <w:sz w:val="24"/>
          <w:szCs w:val="24"/>
          <w:u w:val="single"/>
        </w:rPr>
        <w:t xml:space="preserve">zlokalizowanej </w:t>
      </w:r>
      <w:r w:rsidR="00685C69" w:rsidRPr="00A220F0">
        <w:rPr>
          <w:sz w:val="24"/>
          <w:szCs w:val="24"/>
          <w:u w:val="single"/>
        </w:rPr>
        <w:t xml:space="preserve">nie dalej niż 5 km od obrębu </w:t>
      </w:r>
      <w:r w:rsidR="00AE072F" w:rsidRPr="00A220F0">
        <w:rPr>
          <w:sz w:val="24"/>
          <w:szCs w:val="24"/>
          <w:u w:val="single"/>
        </w:rPr>
        <w:t>ewidencyjnego Gminy Białe Błota</w:t>
      </w:r>
      <w:r w:rsidRPr="00C0112E">
        <w:rPr>
          <w:sz w:val="24"/>
          <w:szCs w:val="24"/>
        </w:rPr>
        <w:t>, czy</w:t>
      </w:r>
      <w:r w:rsidR="009974D8" w:rsidRPr="00C0112E">
        <w:rPr>
          <w:sz w:val="24"/>
          <w:szCs w:val="24"/>
        </w:rPr>
        <w:t>nnej 24h/dobę 7 dni w tygodniu w s</w:t>
      </w:r>
      <w:r w:rsidR="00D86533" w:rsidRPr="00C0112E">
        <w:rPr>
          <w:sz w:val="24"/>
          <w:szCs w:val="24"/>
        </w:rPr>
        <w:t>ystemie sprzedaży bezgotówkowej.</w:t>
      </w:r>
      <w:r w:rsidR="009974D8" w:rsidRPr="00C0112E">
        <w:rPr>
          <w:sz w:val="24"/>
          <w:szCs w:val="24"/>
        </w:rPr>
        <w:t xml:space="preserve"> </w:t>
      </w:r>
    </w:p>
    <w:p w14:paraId="54DEB853" w14:textId="5E22CF4A" w:rsidR="00500ED2" w:rsidRPr="00C0112E" w:rsidRDefault="00AE072F" w:rsidP="00AE072F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6533" w:rsidRPr="00C0112E">
        <w:rPr>
          <w:sz w:val="24"/>
          <w:szCs w:val="24"/>
        </w:rPr>
        <w:t xml:space="preserve">Sprzedaż bezgotówkowa realizowana będzie poprzez </w:t>
      </w:r>
      <w:bookmarkStart w:id="0" w:name="_GoBack"/>
      <w:bookmarkEnd w:id="0"/>
      <w:r w:rsidR="00D86533" w:rsidRPr="00C0112E">
        <w:rPr>
          <w:sz w:val="24"/>
          <w:szCs w:val="24"/>
        </w:rPr>
        <w:t>karty paliwowe dostarczone Zamawiającemu przez Wykonawcę:</w:t>
      </w:r>
    </w:p>
    <w:p w14:paraId="7F522ECD" w14:textId="77777777" w:rsidR="00D86533" w:rsidRPr="00C0112E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3 karty paliwowe przypisane do numeru rejestracyjnego pojazdu</w:t>
      </w:r>
    </w:p>
    <w:p w14:paraId="0EDA68D5" w14:textId="77777777" w:rsidR="00D86533" w:rsidRPr="00C0112E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1 łączna karta na sprzęt budowalny (olej napędowy)</w:t>
      </w:r>
    </w:p>
    <w:p w14:paraId="7E5DDF9D" w14:textId="77777777" w:rsidR="00AE072F" w:rsidRDefault="00D86533" w:rsidP="00AE072F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1134"/>
        <w:jc w:val="both"/>
        <w:rPr>
          <w:sz w:val="24"/>
          <w:szCs w:val="24"/>
        </w:rPr>
      </w:pPr>
      <w:r w:rsidRPr="00C0112E">
        <w:rPr>
          <w:sz w:val="24"/>
          <w:szCs w:val="24"/>
        </w:rPr>
        <w:t>1 łączna karta na sprzęt budowlany (benzyna bezołowiowa 95)</w:t>
      </w:r>
    </w:p>
    <w:p w14:paraId="0A4EE688" w14:textId="77777777" w:rsidR="00AE072F" w:rsidRDefault="00D86533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sz w:val="24"/>
          <w:szCs w:val="24"/>
        </w:rPr>
        <w:t xml:space="preserve">Zamówienie </w:t>
      </w:r>
      <w:r w:rsidR="00500ED2" w:rsidRPr="00AE072F">
        <w:rPr>
          <w:sz w:val="24"/>
          <w:szCs w:val="24"/>
        </w:rPr>
        <w:t xml:space="preserve">realizowane </w:t>
      </w:r>
      <w:r w:rsidRPr="00AE072F">
        <w:rPr>
          <w:sz w:val="24"/>
          <w:szCs w:val="24"/>
        </w:rPr>
        <w:t xml:space="preserve">będzie </w:t>
      </w:r>
      <w:r w:rsidR="00500ED2" w:rsidRPr="00AE072F">
        <w:rPr>
          <w:sz w:val="24"/>
          <w:szCs w:val="24"/>
        </w:rPr>
        <w:t>sukcesywnie, według rzeczywistych potrzeb Zamawiającego.</w:t>
      </w:r>
    </w:p>
    <w:p w14:paraId="5FF60362" w14:textId="0F7C8C8B" w:rsidR="00AE072F" w:rsidRDefault="00685C69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sz w:val="24"/>
        </w:rPr>
        <w:t>Warunki płatności: przelewem w terminie 30 dni od daty wpływu prawidłowo wystawionej faktury V</w:t>
      </w:r>
      <w:r w:rsidR="00AE072F">
        <w:rPr>
          <w:sz w:val="24"/>
        </w:rPr>
        <w:t>AT</w:t>
      </w:r>
      <w:r w:rsidRPr="00AE072F">
        <w:rPr>
          <w:sz w:val="24"/>
        </w:rPr>
        <w:t xml:space="preserve"> na konto wskazane przez Wykonawcę na fakturze VAT.</w:t>
      </w:r>
    </w:p>
    <w:p w14:paraId="5EB2FFEA" w14:textId="7BECBCE9" w:rsidR="00500ED2" w:rsidRPr="00AE072F" w:rsidRDefault="003C2E60" w:rsidP="00AE072F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E072F">
        <w:rPr>
          <w:b/>
          <w:sz w:val="24"/>
          <w:szCs w:val="24"/>
        </w:rPr>
        <w:t xml:space="preserve"> </w:t>
      </w:r>
      <w:r w:rsidR="00500ED2" w:rsidRPr="00AE072F">
        <w:rPr>
          <w:iCs/>
          <w:sz w:val="24"/>
          <w:szCs w:val="24"/>
        </w:rPr>
        <w:t>Osobami uprawnionymi do porozumiewania się z wykonawcami są</w:t>
      </w:r>
      <w:r w:rsidR="00500ED2" w:rsidRPr="00AE072F">
        <w:rPr>
          <w:sz w:val="24"/>
          <w:szCs w:val="24"/>
        </w:rPr>
        <w:t>:</w:t>
      </w:r>
    </w:p>
    <w:p w14:paraId="1410AFDE" w14:textId="77777777" w:rsidR="00500ED2" w:rsidRPr="00AE072F" w:rsidRDefault="00D86533" w:rsidP="00AE072F">
      <w:pPr>
        <w:tabs>
          <w:tab w:val="left" w:pos="1418"/>
          <w:tab w:val="left" w:pos="3402"/>
        </w:tabs>
        <w:spacing w:line="276" w:lineRule="auto"/>
        <w:ind w:right="-426"/>
        <w:jc w:val="both"/>
        <w:rPr>
          <w:spacing w:val="-2"/>
          <w:sz w:val="24"/>
          <w:szCs w:val="24"/>
        </w:rPr>
      </w:pPr>
      <w:r w:rsidRPr="00C0112E">
        <w:rPr>
          <w:sz w:val="24"/>
          <w:szCs w:val="24"/>
        </w:rPr>
        <w:t>Przemysław Kowalski</w:t>
      </w:r>
      <w:r w:rsidR="00500ED2" w:rsidRPr="00C0112E">
        <w:rPr>
          <w:sz w:val="24"/>
          <w:szCs w:val="24"/>
        </w:rPr>
        <w:t xml:space="preserve"> </w:t>
      </w:r>
      <w:r w:rsidR="00500ED2" w:rsidRPr="00C0112E">
        <w:rPr>
          <w:spacing w:val="-2"/>
          <w:sz w:val="24"/>
          <w:szCs w:val="24"/>
        </w:rPr>
        <w:t xml:space="preserve">- tel.: +48 </w:t>
      </w:r>
      <w:r w:rsidRPr="00C0112E">
        <w:rPr>
          <w:spacing w:val="-2"/>
          <w:sz w:val="24"/>
          <w:szCs w:val="24"/>
        </w:rPr>
        <w:t>52 323-90-67/68</w:t>
      </w:r>
      <w:r w:rsidR="003C2E60" w:rsidRPr="00C0112E">
        <w:rPr>
          <w:spacing w:val="-2"/>
          <w:sz w:val="24"/>
          <w:szCs w:val="24"/>
        </w:rPr>
        <w:t xml:space="preserve"> e mail:</w:t>
      </w:r>
      <w:r w:rsidR="003C2E60" w:rsidRPr="00C0112E">
        <w:rPr>
          <w:b/>
          <w:sz w:val="24"/>
        </w:rPr>
        <w:t xml:space="preserve"> </w:t>
      </w:r>
      <w:r w:rsidR="003C2E60" w:rsidRPr="00AE072F">
        <w:rPr>
          <w:sz w:val="24"/>
        </w:rPr>
        <w:t>przemyslaw.kowalski@bialeblota.eu</w:t>
      </w:r>
    </w:p>
    <w:p w14:paraId="5B6F3737" w14:textId="098EFC33" w:rsidR="00500ED2" w:rsidRPr="00844568" w:rsidRDefault="00D86533" w:rsidP="005E6BD1">
      <w:pPr>
        <w:tabs>
          <w:tab w:val="left" w:pos="1418"/>
          <w:tab w:val="left" w:pos="3402"/>
        </w:tabs>
        <w:spacing w:line="276" w:lineRule="auto"/>
        <w:ind w:right="-426"/>
        <w:jc w:val="both"/>
        <w:rPr>
          <w:b/>
          <w:sz w:val="28"/>
          <w:szCs w:val="28"/>
          <w:lang w:val="en-US"/>
        </w:rPr>
      </w:pPr>
      <w:proofErr w:type="spellStart"/>
      <w:r w:rsidRPr="00AE072F">
        <w:rPr>
          <w:spacing w:val="-2"/>
          <w:sz w:val="24"/>
          <w:szCs w:val="24"/>
          <w:lang w:val="en-US"/>
        </w:rPr>
        <w:t>Michał</w:t>
      </w:r>
      <w:proofErr w:type="spellEnd"/>
      <w:r w:rsidRPr="00AE072F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AE072F">
        <w:rPr>
          <w:spacing w:val="-2"/>
          <w:sz w:val="24"/>
          <w:szCs w:val="24"/>
          <w:lang w:val="en-US"/>
        </w:rPr>
        <w:t>Sidor</w:t>
      </w:r>
      <w:proofErr w:type="spellEnd"/>
      <w:r w:rsidR="00500ED2" w:rsidRPr="00AE072F">
        <w:rPr>
          <w:spacing w:val="-2"/>
          <w:sz w:val="24"/>
          <w:szCs w:val="24"/>
          <w:lang w:val="en-US"/>
        </w:rPr>
        <w:t xml:space="preserve">- tel. </w:t>
      </w:r>
      <w:r w:rsidRPr="00AE072F">
        <w:rPr>
          <w:spacing w:val="-2"/>
          <w:sz w:val="24"/>
          <w:szCs w:val="24"/>
          <w:lang w:val="en-US"/>
        </w:rPr>
        <w:t>+48 52 323-90-67/68</w:t>
      </w:r>
      <w:r w:rsidR="003C2E60" w:rsidRPr="00AE072F">
        <w:rPr>
          <w:spacing w:val="-2"/>
          <w:sz w:val="24"/>
          <w:szCs w:val="24"/>
          <w:lang w:val="en-US"/>
        </w:rPr>
        <w:t>, e mail:</w:t>
      </w:r>
      <w:r w:rsidR="003C2E60" w:rsidRPr="00AE072F">
        <w:rPr>
          <w:sz w:val="24"/>
          <w:lang w:val="en-US"/>
        </w:rPr>
        <w:t xml:space="preserve"> michal.sidor@bialeblota.eu</w:t>
      </w:r>
    </w:p>
    <w:p w14:paraId="54A62CAB" w14:textId="77777777" w:rsidR="00500ED2" w:rsidRPr="00844568" w:rsidRDefault="00500ED2" w:rsidP="00500ED2">
      <w:pPr>
        <w:rPr>
          <w:b/>
          <w:sz w:val="28"/>
          <w:szCs w:val="28"/>
          <w:lang w:val="en-US"/>
        </w:rPr>
      </w:pPr>
    </w:p>
    <w:sectPr w:rsidR="00500ED2" w:rsidRPr="00844568" w:rsidSect="00AE072F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4D9A" w14:textId="77777777" w:rsidR="00CC1157" w:rsidRDefault="00CC1157" w:rsidP="00500ED2">
      <w:r>
        <w:separator/>
      </w:r>
    </w:p>
  </w:endnote>
  <w:endnote w:type="continuationSeparator" w:id="0">
    <w:p w14:paraId="4EFEFD15" w14:textId="77777777" w:rsidR="00CC1157" w:rsidRDefault="00CC1157" w:rsidP="0050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98992070"/>
      <w:docPartObj>
        <w:docPartGallery w:val="Page Numbers (Bottom of Page)"/>
        <w:docPartUnique/>
      </w:docPartObj>
    </w:sdtPr>
    <w:sdtEndPr/>
    <w:sdtContent>
      <w:p w14:paraId="38468314" w14:textId="77777777" w:rsidR="00CC1157" w:rsidRDefault="00CC1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741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87410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C87410">
          <w:rPr>
            <w:sz w:val="18"/>
            <w:szCs w:val="18"/>
          </w:rPr>
          <w:instrText>PAGE    \* MERGEFORMAT</w:instrText>
        </w:r>
        <w:r w:rsidRPr="00C87410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5E6BD1" w:rsidRPr="005E6BD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C8741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41F79ED" w14:textId="77777777" w:rsidR="00CC1157" w:rsidRDefault="00CC1157">
    <w:pPr>
      <w:pStyle w:val="Stopka"/>
      <w:pBdr>
        <w:top w:val="single" w:sz="4" w:space="4" w:color="auto"/>
      </w:pBdr>
      <w:tabs>
        <w:tab w:val="clear" w:pos="9072"/>
        <w:tab w:val="right" w:pos="9639"/>
      </w:tabs>
      <w:spacing w:before="60"/>
      <w:ind w:right="-1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32853272"/>
      <w:docPartObj>
        <w:docPartGallery w:val="Page Numbers (Bottom of Page)"/>
        <w:docPartUnique/>
      </w:docPartObj>
    </w:sdtPr>
    <w:sdtEndPr/>
    <w:sdtContent>
      <w:p w14:paraId="6174B0C0" w14:textId="77777777" w:rsidR="00CC1157" w:rsidRDefault="00CC1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44568" w:rsidRPr="0084456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AD8EB0" w14:textId="77777777" w:rsidR="00CC1157" w:rsidRDefault="00CC1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8E4A" w14:textId="77777777" w:rsidR="00CC1157" w:rsidRDefault="00CC1157" w:rsidP="00500ED2">
      <w:r>
        <w:separator/>
      </w:r>
    </w:p>
  </w:footnote>
  <w:footnote w:type="continuationSeparator" w:id="0">
    <w:p w14:paraId="35985AF7" w14:textId="77777777" w:rsidR="00CC1157" w:rsidRDefault="00CC1157" w:rsidP="0050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6E3A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A73163"/>
    <w:multiLevelType w:val="hybridMultilevel"/>
    <w:tmpl w:val="E50CA2CC"/>
    <w:lvl w:ilvl="0" w:tplc="1896A9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4A577D"/>
    <w:multiLevelType w:val="hybridMultilevel"/>
    <w:tmpl w:val="3168E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56FB7"/>
    <w:multiLevelType w:val="hybridMultilevel"/>
    <w:tmpl w:val="9AB23F42"/>
    <w:lvl w:ilvl="0" w:tplc="418E3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A4C9B"/>
    <w:multiLevelType w:val="multilevel"/>
    <w:tmpl w:val="55E83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3D4728"/>
    <w:multiLevelType w:val="hybridMultilevel"/>
    <w:tmpl w:val="155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699F"/>
    <w:multiLevelType w:val="hybridMultilevel"/>
    <w:tmpl w:val="8BFE1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7F5536"/>
    <w:multiLevelType w:val="hybridMultilevel"/>
    <w:tmpl w:val="B9C2C964"/>
    <w:lvl w:ilvl="0" w:tplc="86C834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636A7"/>
    <w:multiLevelType w:val="hybridMultilevel"/>
    <w:tmpl w:val="588416FC"/>
    <w:lvl w:ilvl="0" w:tplc="B00A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555326"/>
    <w:multiLevelType w:val="hybridMultilevel"/>
    <w:tmpl w:val="D9BA3B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51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6348CC"/>
    <w:multiLevelType w:val="hybridMultilevel"/>
    <w:tmpl w:val="0F12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023C"/>
    <w:multiLevelType w:val="hybridMultilevel"/>
    <w:tmpl w:val="E8CE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93ED3"/>
    <w:multiLevelType w:val="multilevel"/>
    <w:tmpl w:val="B7CE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1809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C777A3"/>
    <w:multiLevelType w:val="multilevel"/>
    <w:tmpl w:val="99D030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6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3DA4787D"/>
    <w:multiLevelType w:val="hybridMultilevel"/>
    <w:tmpl w:val="466628D0"/>
    <w:lvl w:ilvl="0" w:tplc="492EF37A">
      <w:start w:val="1"/>
      <w:numFmt w:val="decimal"/>
      <w:lvlText w:val="%1)"/>
      <w:lvlJc w:val="left"/>
      <w:pPr>
        <w:ind w:left="644" w:hanging="360"/>
      </w:pPr>
      <w:rPr>
        <w:rFonts w:eastAsia="Batang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6B126E"/>
    <w:multiLevelType w:val="hybridMultilevel"/>
    <w:tmpl w:val="7AF2FC8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3CD4EDB"/>
    <w:multiLevelType w:val="hybridMultilevel"/>
    <w:tmpl w:val="74A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3533F"/>
    <w:multiLevelType w:val="hybridMultilevel"/>
    <w:tmpl w:val="F6663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C18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424176"/>
    <w:multiLevelType w:val="multilevel"/>
    <w:tmpl w:val="2BACD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24885"/>
    <w:multiLevelType w:val="hybridMultilevel"/>
    <w:tmpl w:val="5DEEE7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4B0EF4"/>
    <w:multiLevelType w:val="multilevel"/>
    <w:tmpl w:val="985684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6C30E24"/>
    <w:multiLevelType w:val="multilevel"/>
    <w:tmpl w:val="BE34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BF72BA8"/>
    <w:multiLevelType w:val="hybridMultilevel"/>
    <w:tmpl w:val="F000E460"/>
    <w:lvl w:ilvl="0" w:tplc="E6087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95990"/>
    <w:multiLevelType w:val="multilevel"/>
    <w:tmpl w:val="771E15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3DA53C4"/>
    <w:multiLevelType w:val="hybridMultilevel"/>
    <w:tmpl w:val="47B0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29"/>
  </w:num>
  <w:num w:numId="6">
    <w:abstractNumId w:val="4"/>
  </w:num>
  <w:num w:numId="7">
    <w:abstractNumId w:val="21"/>
  </w:num>
  <w:num w:numId="8">
    <w:abstractNumId w:val="34"/>
  </w:num>
  <w:num w:numId="9">
    <w:abstractNumId w:val="3"/>
  </w:num>
  <w:num w:numId="10">
    <w:abstractNumId w:val="12"/>
  </w:num>
  <w:num w:numId="11">
    <w:abstractNumId w:val="13"/>
  </w:num>
  <w:num w:numId="12">
    <w:abstractNumId w:val="28"/>
  </w:num>
  <w:num w:numId="13">
    <w:abstractNumId w:val="8"/>
  </w:num>
  <w:num w:numId="14">
    <w:abstractNumId w:val="27"/>
  </w:num>
  <w:num w:numId="15">
    <w:abstractNumId w:val="31"/>
  </w:num>
  <w:num w:numId="16">
    <w:abstractNumId w:val="15"/>
  </w:num>
  <w:num w:numId="17">
    <w:abstractNumId w:val="16"/>
  </w:num>
  <w:num w:numId="18">
    <w:abstractNumId w:val="23"/>
  </w:num>
  <w:num w:numId="19">
    <w:abstractNumId w:val="33"/>
  </w:num>
  <w:num w:numId="20">
    <w:abstractNumId w:val="5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"/>
  </w:num>
  <w:num w:numId="26">
    <w:abstractNumId w:val="22"/>
  </w:num>
  <w:num w:numId="27">
    <w:abstractNumId w:val="19"/>
  </w:num>
  <w:num w:numId="28">
    <w:abstractNumId w:val="24"/>
  </w:num>
  <w:num w:numId="29">
    <w:abstractNumId w:val="25"/>
  </w:num>
  <w:num w:numId="30">
    <w:abstractNumId w:val="9"/>
  </w:num>
  <w:num w:numId="31">
    <w:abstractNumId w:val="1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2"/>
    <w:rsid w:val="00053A9D"/>
    <w:rsid w:val="000F7026"/>
    <w:rsid w:val="00120547"/>
    <w:rsid w:val="00194EB5"/>
    <w:rsid w:val="00245FE2"/>
    <w:rsid w:val="003C2E60"/>
    <w:rsid w:val="00496EB7"/>
    <w:rsid w:val="004B0EB6"/>
    <w:rsid w:val="00500ED2"/>
    <w:rsid w:val="00576FB4"/>
    <w:rsid w:val="005E5A7D"/>
    <w:rsid w:val="005E6BD1"/>
    <w:rsid w:val="00685C69"/>
    <w:rsid w:val="00844568"/>
    <w:rsid w:val="00994B04"/>
    <w:rsid w:val="009974D8"/>
    <w:rsid w:val="009E7FAF"/>
    <w:rsid w:val="009F691E"/>
    <w:rsid w:val="00A220F0"/>
    <w:rsid w:val="00A35AB0"/>
    <w:rsid w:val="00A86671"/>
    <w:rsid w:val="00AD49D4"/>
    <w:rsid w:val="00AD578B"/>
    <w:rsid w:val="00AE072F"/>
    <w:rsid w:val="00C0112E"/>
    <w:rsid w:val="00C87410"/>
    <w:rsid w:val="00CC1157"/>
    <w:rsid w:val="00CC4FE8"/>
    <w:rsid w:val="00D86533"/>
    <w:rsid w:val="00DC6A0E"/>
    <w:rsid w:val="00E00C09"/>
    <w:rsid w:val="00F2488A"/>
    <w:rsid w:val="00F66091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E368"/>
  <w15:docId w15:val="{A9F07169-3AAF-4FDC-AA6D-4D3EC7D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50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ED2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00ED2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500ED2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00ED2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link w:val="Nagwek5Znak"/>
    <w:qFormat/>
    <w:rsid w:val="00500ED2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00ED2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500ED2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00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500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0E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0ED2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0E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0ED2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0E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0ED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0ED2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500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uiPriority w:val="99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link w:val="Nagwek"/>
    <w:uiPriority w:val="99"/>
    <w:locked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0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00ED2"/>
    <w:rPr>
      <w:rFonts w:cs="Times New Roman"/>
    </w:rPr>
  </w:style>
  <w:style w:type="paragraph" w:customStyle="1" w:styleId="Subhead2">
    <w:name w:val="Subhead 2"/>
    <w:basedOn w:val="Normalny"/>
    <w:rsid w:val="00500ED2"/>
    <w:rPr>
      <w:b/>
      <w:sz w:val="24"/>
    </w:rPr>
  </w:style>
  <w:style w:type="paragraph" w:styleId="Tekstpodstawowy3">
    <w:name w:val="Body Text 3"/>
    <w:basedOn w:val="Normalny"/>
    <w:link w:val="Tekstpodstawowy3Znak"/>
    <w:rsid w:val="00500ED2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500ED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500ED2"/>
    <w:pPr>
      <w:ind w:right="-142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aliases w:val="Treść Znak"/>
    <w:basedOn w:val="Domylnaczcionkaakapitu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reść Char"/>
    <w:uiPriority w:val="99"/>
    <w:semiHidden/>
    <w:locked/>
    <w:rsid w:val="00500ED2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00ED2"/>
    <w:pPr>
      <w:ind w:left="284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00ED2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0ED2"/>
    <w:rPr>
      <w:rFonts w:ascii="Arial" w:eastAsia="Times New Roman" w:hAnsi="Arial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rsid w:val="00500ED2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00ED2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ED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00ED2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rsid w:val="00500ED2"/>
    <w:pPr>
      <w:ind w:right="-567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0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0ED2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500ED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Tekstblokowy1">
    <w:name w:val="Tekst blokowy1"/>
    <w:basedOn w:val="Normalny"/>
    <w:rsid w:val="00500ED2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500ED2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00ED2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500ED2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500ED2"/>
    <w:pPr>
      <w:numPr>
        <w:numId w:val="1"/>
      </w:numPr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500ED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1">
    <w:name w:val="Tekst podstawowy1"/>
    <w:rsid w:val="00500ED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customStyle="1" w:styleId="podpunkt">
    <w:name w:val="podpunkt"/>
    <w:rsid w:val="00500ED2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00ED2"/>
    <w:pPr>
      <w:ind w:left="284" w:hanging="284"/>
      <w:jc w:val="both"/>
    </w:pPr>
    <w:rPr>
      <w:sz w:val="32"/>
    </w:rPr>
  </w:style>
  <w:style w:type="paragraph" w:styleId="Tekstkomentarza">
    <w:name w:val="annotation text"/>
    <w:aliases w:val=" Znak1"/>
    <w:basedOn w:val="Normalny"/>
    <w:link w:val="TekstkomentarzaZnak"/>
    <w:rsid w:val="00500ED2"/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">
    <w:name w:val="numer"/>
    <w:basedOn w:val="Normalny"/>
    <w:rsid w:val="00500ED2"/>
    <w:pPr>
      <w:ind w:left="567" w:firstLine="284"/>
      <w:jc w:val="both"/>
    </w:pPr>
    <w:rPr>
      <w:sz w:val="24"/>
    </w:rPr>
  </w:style>
  <w:style w:type="character" w:styleId="Hipercze">
    <w:name w:val="Hyperlink"/>
    <w:rsid w:val="00500ED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00ED2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uiPriority w:val="99"/>
    <w:rsid w:val="00500ED2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500ED2"/>
    <w:pPr>
      <w:shd w:val="clear" w:color="auto" w:fill="000080"/>
    </w:pPr>
    <w:rPr>
      <w:rFonts w:asciiTheme="minorHAnsi" w:eastAsiaTheme="minorHAnsi" w:hAnsiTheme="minorHAnsi"/>
      <w:sz w:val="2"/>
      <w:szCs w:val="22"/>
      <w:lang w:eastAsia="en-US"/>
    </w:rPr>
  </w:style>
  <w:style w:type="character" w:customStyle="1" w:styleId="PlandokumentuZnak">
    <w:name w:val="Plan dokumentu Znak"/>
    <w:link w:val="a"/>
    <w:uiPriority w:val="99"/>
    <w:semiHidden/>
    <w:locked/>
    <w:rsid w:val="00500ED2"/>
    <w:rPr>
      <w:rFonts w:cs="Times New Roman"/>
      <w:sz w:val="2"/>
    </w:rPr>
  </w:style>
  <w:style w:type="paragraph" w:customStyle="1" w:styleId="Nagwek2a">
    <w:name w:val="Nagłówek2a"/>
    <w:basedOn w:val="Nagwek2"/>
    <w:autoRedefine/>
    <w:rsid w:val="00500ED2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500ED2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500ED2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semiHidden/>
    <w:rsid w:val="00500ED2"/>
    <w:pPr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Odwoaniedokomentarza">
    <w:name w:val="annotation reference"/>
    <w:semiHidden/>
    <w:rsid w:val="00500ED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0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0E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00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0E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Zwykytekst">
    <w:name w:val="WW-Zwykły tekst"/>
    <w:basedOn w:val="Normalny"/>
    <w:rsid w:val="00500ED2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500ED2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semiHidden/>
    <w:rsid w:val="00500ED2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500ED2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500ED2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500ED2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500ED2"/>
    <w:pPr>
      <w:suppressAutoHyphens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00ED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0ED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00ED2"/>
    <w:pPr>
      <w:autoSpaceDE w:val="0"/>
      <w:autoSpaceDN w:val="0"/>
      <w:adjustRightInd w:val="0"/>
      <w:spacing w:after="0" w:line="240" w:lineRule="auto"/>
    </w:pPr>
    <w:rPr>
      <w:rFonts w:ascii="NGNEKO+TimesNewRoman,Bold" w:eastAsia="Times New Roman" w:hAnsi="NGNEKO+TimesNewRoman,Bold" w:cs="Times New Roman"/>
      <w:color w:val="000000"/>
      <w:sz w:val="24"/>
      <w:szCs w:val="24"/>
      <w:lang w:eastAsia="pl-PL"/>
    </w:rPr>
  </w:style>
  <w:style w:type="paragraph" w:customStyle="1" w:styleId="Wypunktowaniekreska">
    <w:name w:val="Wypunktowanie kreska"/>
    <w:basedOn w:val="Normalny"/>
    <w:rsid w:val="00500ED2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00ED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0E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00ED2"/>
    <w:rPr>
      <w:rFonts w:cs="Times New Roman"/>
      <w:vertAlign w:val="superscript"/>
    </w:rPr>
  </w:style>
  <w:style w:type="character" w:customStyle="1" w:styleId="TekstpodstawowyZnak1">
    <w:name w:val="Tekst podstawowy Znak1"/>
    <w:aliases w:val="Treść Znak1"/>
    <w:link w:val="Tekstpodstawowy"/>
    <w:uiPriority w:val="99"/>
    <w:locked/>
    <w:rsid w:val="00500ED2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500ED2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500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uiPriority w:val="99"/>
    <w:rsid w:val="00500ED2"/>
    <w:rPr>
      <w:sz w:val="32"/>
      <w:lang w:val="pl-PL" w:eastAsia="pl-PL"/>
    </w:rPr>
  </w:style>
  <w:style w:type="character" w:customStyle="1" w:styleId="Teksttreci2">
    <w:name w:val="Tekst treści (2)_"/>
    <w:link w:val="Teksttreci20"/>
    <w:rsid w:val="00500ED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0ED2"/>
    <w:pPr>
      <w:widowControl w:val="0"/>
      <w:shd w:val="clear" w:color="auto" w:fill="FFFFFF"/>
      <w:spacing w:line="274" w:lineRule="exact"/>
      <w:ind w:hanging="18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15">
    <w:name w:val="Font Style15"/>
    <w:rsid w:val="00500ED2"/>
    <w:rPr>
      <w:rFonts w:ascii="Times New Roman" w:hAnsi="Times New Roman"/>
      <w:sz w:val="22"/>
    </w:rPr>
  </w:style>
  <w:style w:type="paragraph" w:customStyle="1" w:styleId="Style2">
    <w:name w:val="Style2"/>
    <w:basedOn w:val="Normalny"/>
    <w:rsid w:val="00500ED2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PogrubienieTeksttreci2115pt">
    <w:name w:val="Pogrubienie;Tekst treści (2) + 11;5 pt"/>
    <w:rsid w:val="00500ED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andard">
    <w:name w:val="Standard"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aliases w:val="Tekst treści (6) + 9,5 pt11"/>
    <w:qFormat/>
    <w:rsid w:val="00500ED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Teksttreci6">
    <w:name w:val="Tekst treści (6)_"/>
    <w:link w:val="Teksttreci61"/>
    <w:locked/>
    <w:rsid w:val="00500ED2"/>
    <w:rPr>
      <w:sz w:val="21"/>
      <w:szCs w:val="21"/>
      <w:shd w:val="clear" w:color="auto" w:fill="FFFFFF"/>
    </w:rPr>
  </w:style>
  <w:style w:type="character" w:customStyle="1" w:styleId="Teksttreci6Exact">
    <w:name w:val="Tekst treści (6) Exact"/>
    <w:rsid w:val="00500ED2"/>
    <w:rPr>
      <w:rFonts w:ascii="Times New Roman" w:hAnsi="Times New Roman" w:cs="Times New Roman"/>
      <w:sz w:val="21"/>
      <w:szCs w:val="21"/>
      <w:u w:val="none"/>
    </w:rPr>
  </w:style>
  <w:style w:type="character" w:customStyle="1" w:styleId="Teksttreci16Exact">
    <w:name w:val="Tekst treści (16) Exact"/>
    <w:rsid w:val="00500ED2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15">
    <w:name w:val="Tekst treści (15)_"/>
    <w:link w:val="Teksttreci151"/>
    <w:locked/>
    <w:rsid w:val="00500ED2"/>
    <w:rPr>
      <w:i/>
      <w:iCs/>
      <w:shd w:val="clear" w:color="auto" w:fill="FFFFFF"/>
    </w:rPr>
  </w:style>
  <w:style w:type="character" w:customStyle="1" w:styleId="Teksttreci200">
    <w:name w:val="Tekst treści (20)_"/>
    <w:link w:val="Teksttreci201"/>
    <w:locked/>
    <w:rsid w:val="00500ED2"/>
    <w:rPr>
      <w:rFonts w:ascii="Arial" w:hAnsi="Arial"/>
      <w:shd w:val="clear" w:color="auto" w:fill="FFFFFF"/>
    </w:rPr>
  </w:style>
  <w:style w:type="character" w:customStyle="1" w:styleId="Teksttreci16">
    <w:name w:val="Tekst treści (16)_"/>
    <w:link w:val="Teksttreci160"/>
    <w:locked/>
    <w:rsid w:val="00500ED2"/>
    <w:rPr>
      <w:shd w:val="clear" w:color="auto" w:fill="FFFFFF"/>
    </w:rPr>
  </w:style>
  <w:style w:type="character" w:customStyle="1" w:styleId="Teksttreci22">
    <w:name w:val="Tekst treści (22)_"/>
    <w:link w:val="Teksttreci220"/>
    <w:locked/>
    <w:rsid w:val="00500ED2"/>
    <w:rPr>
      <w:rFonts w:ascii="Arial" w:hAnsi="Arial"/>
      <w:b/>
      <w:bCs/>
      <w:sz w:val="30"/>
      <w:szCs w:val="30"/>
      <w:shd w:val="clear" w:color="auto" w:fill="FFFFFF"/>
    </w:rPr>
  </w:style>
  <w:style w:type="character" w:customStyle="1" w:styleId="Teksttreci23">
    <w:name w:val="Tekst treści (23)_"/>
    <w:link w:val="Teksttreci230"/>
    <w:locked/>
    <w:rsid w:val="00500ED2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Teksttreci27">
    <w:name w:val="Tekst treści (2) + 7"/>
    <w:aliases w:val="5 pt4"/>
    <w:rsid w:val="00500ED2"/>
    <w:rPr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Teksttreci20Exact">
    <w:name w:val="Tekst treści (20) Exact"/>
    <w:rsid w:val="00500ED2"/>
    <w:rPr>
      <w:rFonts w:ascii="Arial" w:eastAsia="Times New Roman" w:hAnsi="Arial" w:cs="Arial"/>
      <w:sz w:val="22"/>
      <w:szCs w:val="22"/>
      <w:u w:val="none"/>
    </w:rPr>
  </w:style>
  <w:style w:type="character" w:customStyle="1" w:styleId="Teksttreci15Exact1">
    <w:name w:val="Tekst treści (15) Exact1"/>
    <w:rsid w:val="00500ED2"/>
    <w:rPr>
      <w:i/>
      <w:iCs/>
      <w:color w:val="000000"/>
      <w:w w:val="100"/>
      <w:position w:val="0"/>
      <w:shd w:val="clear" w:color="auto" w:fill="FFFFFF"/>
      <w:lang w:val="pl-PL" w:eastAsia="pl-PL"/>
    </w:rPr>
  </w:style>
  <w:style w:type="paragraph" w:customStyle="1" w:styleId="Teksttreci21">
    <w:name w:val="Tekst treści (2)1"/>
    <w:basedOn w:val="Normalny"/>
    <w:rsid w:val="00500ED2"/>
    <w:pPr>
      <w:widowControl w:val="0"/>
      <w:shd w:val="clear" w:color="auto" w:fill="FFFFFF"/>
      <w:spacing w:line="274" w:lineRule="exact"/>
      <w:ind w:hanging="1820"/>
      <w:jc w:val="both"/>
    </w:pPr>
    <w:rPr>
      <w:rFonts w:ascii="Calibri" w:eastAsia="Calibri" w:hAnsi="Calibri"/>
      <w:lang w:val="x-none" w:eastAsia="x-none"/>
    </w:rPr>
  </w:style>
  <w:style w:type="paragraph" w:customStyle="1" w:styleId="Teksttreci61">
    <w:name w:val="Tekst treści (6)1"/>
    <w:basedOn w:val="Normalny"/>
    <w:link w:val="Teksttreci6"/>
    <w:rsid w:val="00500ED2"/>
    <w:pPr>
      <w:widowControl w:val="0"/>
      <w:shd w:val="clear" w:color="auto" w:fill="FFFFFF"/>
      <w:spacing w:before="480"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eksttreci160">
    <w:name w:val="Tekst treści (16)"/>
    <w:basedOn w:val="Normalny"/>
    <w:link w:val="Teksttreci16"/>
    <w:rsid w:val="00500ED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rsid w:val="00500ED2"/>
    <w:pPr>
      <w:widowControl w:val="0"/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0"/>
    <w:rsid w:val="00500ED2"/>
    <w:pPr>
      <w:widowControl w:val="0"/>
      <w:shd w:val="clear" w:color="auto" w:fill="FFFFFF"/>
      <w:spacing w:after="180" w:line="252" w:lineRule="exact"/>
      <w:ind w:hanging="5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eksttreci220">
    <w:name w:val="Tekst treści (22)"/>
    <w:basedOn w:val="Normalny"/>
    <w:link w:val="Teksttreci22"/>
    <w:rsid w:val="00500ED2"/>
    <w:pPr>
      <w:widowControl w:val="0"/>
      <w:shd w:val="clear" w:color="auto" w:fill="FFFFFF"/>
      <w:spacing w:before="780" w:after="60" w:line="240" w:lineRule="atLeast"/>
      <w:jc w:val="center"/>
    </w:pPr>
    <w:rPr>
      <w:rFonts w:ascii="Arial" w:eastAsiaTheme="minorHAnsi" w:hAnsi="Arial" w:cstheme="minorBidi"/>
      <w:b/>
      <w:bCs/>
      <w:sz w:val="30"/>
      <w:szCs w:val="30"/>
      <w:lang w:eastAsia="en-US"/>
    </w:rPr>
  </w:style>
  <w:style w:type="paragraph" w:customStyle="1" w:styleId="Teksttreci230">
    <w:name w:val="Tekst treści (23)"/>
    <w:basedOn w:val="Normalny"/>
    <w:link w:val="Teksttreci23"/>
    <w:rsid w:val="00500ED2"/>
    <w:pPr>
      <w:widowControl w:val="0"/>
      <w:shd w:val="clear" w:color="auto" w:fill="FFFFFF"/>
      <w:spacing w:after="900" w:line="240" w:lineRule="atLeast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autoRedefine/>
    <w:rsid w:val="00500ED2"/>
    <w:pPr>
      <w:ind w:left="108" w:hanging="108"/>
      <w:jc w:val="both"/>
    </w:pPr>
    <w:rPr>
      <w:rFonts w:ascii="Palatino Linotype" w:hAnsi="Palatino Linotype"/>
      <w:sz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ED2"/>
    <w:rPr>
      <w:rFonts w:ascii="Palatino Linotype" w:eastAsia="Times New Roman" w:hAnsi="Palatino Linotype" w:cs="Times New Roman"/>
      <w:sz w:val="16"/>
      <w:szCs w:val="20"/>
    </w:rPr>
  </w:style>
  <w:style w:type="character" w:styleId="Odwoanieprzypisudolnego">
    <w:name w:val="footnote reference"/>
    <w:rsid w:val="00500ED2"/>
    <w:rPr>
      <w:rFonts w:cs="Times New Roman"/>
      <w:vertAlign w:val="superscript"/>
    </w:rPr>
  </w:style>
  <w:style w:type="character" w:customStyle="1" w:styleId="FontStyle1843">
    <w:name w:val="Font Style1843"/>
    <w:uiPriority w:val="99"/>
    <w:rsid w:val="00500ED2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500ED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500ED2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500ED2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500ED2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Nagwek30">
    <w:name w:val="Nagłówek #3_"/>
    <w:link w:val="Nagwek31"/>
    <w:locked/>
    <w:rsid w:val="00500ED2"/>
    <w:rPr>
      <w:b/>
      <w:bCs/>
      <w:sz w:val="32"/>
      <w:szCs w:val="32"/>
      <w:shd w:val="clear" w:color="auto" w:fill="FFFFFF"/>
    </w:rPr>
  </w:style>
  <w:style w:type="character" w:customStyle="1" w:styleId="Nagwek60">
    <w:name w:val="Nagłówek #6_"/>
    <w:link w:val="Nagwek61"/>
    <w:locked/>
    <w:rsid w:val="00500ED2"/>
    <w:rPr>
      <w:b/>
      <w:bCs/>
      <w:sz w:val="23"/>
      <w:szCs w:val="23"/>
      <w:shd w:val="clear" w:color="auto" w:fill="FFFFFF"/>
    </w:rPr>
  </w:style>
  <w:style w:type="character" w:customStyle="1" w:styleId="Nagwek6Exact">
    <w:name w:val="Nagłówek #6 Exact"/>
    <w:rsid w:val="00500ED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gwek6Exact1">
    <w:name w:val="Nagłówek #6 Exact1"/>
    <w:rsid w:val="00500ED2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Teksttreci28pt">
    <w:name w:val="Tekst treści (2) + 8 pt"/>
    <w:rsid w:val="00500ED2"/>
    <w:rPr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Podpistabeli6">
    <w:name w:val="Podpis tabeli (6)_"/>
    <w:link w:val="Podpistabeli61"/>
    <w:locked/>
    <w:rsid w:val="00500ED2"/>
    <w:rPr>
      <w:b/>
      <w:bCs/>
      <w:sz w:val="23"/>
      <w:szCs w:val="23"/>
      <w:shd w:val="clear" w:color="auto" w:fill="FFFFFF"/>
    </w:rPr>
  </w:style>
  <w:style w:type="character" w:customStyle="1" w:styleId="Podpistabeli60">
    <w:name w:val="Podpis tabeli (6)"/>
    <w:rsid w:val="00500ED2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paragraph" w:customStyle="1" w:styleId="Nagwek31">
    <w:name w:val="Nagłówek #3"/>
    <w:basedOn w:val="Normalny"/>
    <w:link w:val="Nagwek30"/>
    <w:rsid w:val="00500ED2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Nagwek61">
    <w:name w:val="Nagłówek #61"/>
    <w:basedOn w:val="Normalny"/>
    <w:link w:val="Nagwek60"/>
    <w:rsid w:val="00500ED2"/>
    <w:pPr>
      <w:widowControl w:val="0"/>
      <w:shd w:val="clear" w:color="auto" w:fill="FFFFFF"/>
      <w:spacing w:before="60" w:after="60" w:line="240" w:lineRule="atLeast"/>
      <w:ind w:hanging="800"/>
      <w:jc w:val="both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Podpistabeli61">
    <w:name w:val="Podpis tabeli (6)1"/>
    <w:basedOn w:val="Normalny"/>
    <w:link w:val="Podpistabeli6"/>
    <w:rsid w:val="00500ED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0ED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0E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E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Sidor</dc:creator>
  <cp:lastModifiedBy>Claudia CJ. Jesa</cp:lastModifiedBy>
  <cp:revision>7</cp:revision>
  <cp:lastPrinted>2019-04-02T09:53:00Z</cp:lastPrinted>
  <dcterms:created xsi:type="dcterms:W3CDTF">2019-03-14T12:46:00Z</dcterms:created>
  <dcterms:modified xsi:type="dcterms:W3CDTF">2019-04-02T09:54:00Z</dcterms:modified>
</cp:coreProperties>
</file>